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E8" w:rsidRPr="00A26711" w:rsidRDefault="00766AE8" w:rsidP="00766AE8">
      <w:pPr>
        <w:pStyle w:val="Body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A26711">
        <w:rPr>
          <w:rFonts w:ascii="Arial" w:hAnsi="Arial" w:cs="Arial"/>
          <w:b/>
          <w:bCs/>
          <w:color w:val="auto"/>
          <w:sz w:val="26"/>
          <w:szCs w:val="26"/>
        </w:rPr>
        <w:t>Research Administration Network Agenda</w:t>
      </w:r>
    </w:p>
    <w:p w:rsidR="00766AE8" w:rsidRPr="00A26711" w:rsidRDefault="00766AE8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A26711">
        <w:rPr>
          <w:rFonts w:ascii="Arial" w:hAnsi="Arial" w:cs="Arial"/>
          <w:b/>
          <w:bCs/>
          <w:color w:val="auto"/>
          <w:sz w:val="26"/>
          <w:szCs w:val="26"/>
        </w:rPr>
        <w:t>SUB Lobo A&amp;B</w:t>
      </w:r>
    </w:p>
    <w:p w:rsidR="00766AE8" w:rsidRPr="00A26711" w:rsidRDefault="00806DF6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auto"/>
          <w:sz w:val="26"/>
          <w:szCs w:val="26"/>
          <w:lang w:val="fr-FR"/>
        </w:rPr>
        <w:t>October</w:t>
      </w:r>
      <w:proofErr w:type="spellEnd"/>
      <w:r>
        <w:rPr>
          <w:rFonts w:ascii="Arial" w:hAnsi="Arial" w:cs="Arial"/>
          <w:b/>
          <w:bCs/>
          <w:color w:val="auto"/>
          <w:sz w:val="26"/>
          <w:szCs w:val="26"/>
          <w:lang w:val="fr-FR"/>
        </w:rPr>
        <w:t xml:space="preserve"> 11</w:t>
      </w:r>
      <w:r w:rsidR="00F00228" w:rsidRPr="00A26711">
        <w:rPr>
          <w:rFonts w:ascii="Arial" w:hAnsi="Arial" w:cs="Arial"/>
          <w:b/>
          <w:bCs/>
          <w:color w:val="auto"/>
          <w:sz w:val="26"/>
          <w:szCs w:val="26"/>
          <w:lang w:val="fr-FR"/>
        </w:rPr>
        <w:t>th</w:t>
      </w:r>
      <w:r w:rsidR="00DC4461" w:rsidRPr="00A26711">
        <w:rPr>
          <w:rFonts w:ascii="Arial" w:hAnsi="Arial" w:cs="Arial"/>
          <w:b/>
          <w:bCs/>
          <w:color w:val="auto"/>
          <w:sz w:val="26"/>
          <w:szCs w:val="26"/>
          <w:lang w:val="fr-FR"/>
        </w:rPr>
        <w:t>, 2016</w:t>
      </w:r>
    </w:p>
    <w:p w:rsidR="00766AE8" w:rsidRPr="00A26711" w:rsidRDefault="00766AE8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A26711">
        <w:rPr>
          <w:rFonts w:ascii="Arial" w:hAnsi="Arial" w:cs="Arial"/>
          <w:b/>
          <w:bCs/>
          <w:color w:val="auto"/>
          <w:sz w:val="26"/>
          <w:szCs w:val="26"/>
        </w:rPr>
        <w:t>9:00am to 10:00am</w:t>
      </w:r>
    </w:p>
    <w:p w:rsidR="003A7F27" w:rsidRPr="00A26711" w:rsidRDefault="003A7F27" w:rsidP="00766AE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766AE8" w:rsidRPr="00A26711" w:rsidRDefault="00766AE8" w:rsidP="00766AE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0"/>
        <w:rPr>
          <w:rFonts w:ascii="Arial Narrow" w:hAnsi="Arial Narrow" w:cstheme="majorHAnsi"/>
          <w:color w:val="auto"/>
        </w:rPr>
      </w:pPr>
    </w:p>
    <w:p w:rsidR="00766AE8" w:rsidRPr="00A26711" w:rsidRDefault="00766AE8" w:rsidP="00766AE8">
      <w:pPr>
        <w:pStyle w:val="Body"/>
        <w:spacing w:line="240" w:lineRule="auto"/>
        <w:jc w:val="center"/>
        <w:rPr>
          <w:rFonts w:ascii="Arial Narrow" w:hAnsi="Arial Narrow"/>
          <w:b/>
          <w:bCs/>
          <w:color w:val="auto"/>
        </w:rPr>
      </w:pPr>
    </w:p>
    <w:p w:rsidR="00766AE8" w:rsidRPr="00A26711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A26711">
        <w:rPr>
          <w:rFonts w:ascii="Arial Narrow" w:hAnsi="Arial Narrow" w:cs="Arial"/>
          <w:color w:val="auto"/>
        </w:rPr>
        <w:t>Introduction</w:t>
      </w:r>
      <w:r w:rsidR="00806DF6">
        <w:rPr>
          <w:rFonts w:ascii="Arial Narrow" w:hAnsi="Arial Narrow" w:cs="Arial"/>
          <w:color w:val="auto"/>
        </w:rPr>
        <w:t>s</w:t>
      </w:r>
    </w:p>
    <w:p w:rsidR="00A14068" w:rsidRPr="00A26711" w:rsidRDefault="00A14068" w:rsidP="00A14068">
      <w:pPr>
        <w:pStyle w:val="ListParagraph"/>
        <w:ind w:left="360"/>
        <w:rPr>
          <w:rFonts w:ascii="Arial Narrow" w:hAnsi="Arial Narrow" w:cs="Arial"/>
          <w:color w:val="auto"/>
        </w:rPr>
      </w:pPr>
    </w:p>
    <w:p w:rsidR="00766AE8" w:rsidRPr="00A26711" w:rsidRDefault="00766AE8" w:rsidP="00766AE8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A26711">
        <w:rPr>
          <w:rFonts w:ascii="Arial Narrow" w:hAnsi="Arial Narrow" w:cs="Arial"/>
          <w:color w:val="auto"/>
        </w:rPr>
        <w:t>Pre Award items</w:t>
      </w:r>
    </w:p>
    <w:p w:rsidR="00AD6DCC" w:rsidRDefault="00AD6DCC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Revised Fringe Rate memo with new health insurance rates (as of 10/3/2016)</w:t>
      </w:r>
      <w:bookmarkStart w:id="0" w:name="_GoBack"/>
      <w:bookmarkEnd w:id="0"/>
    </w:p>
    <w:p w:rsidR="00806DF6" w:rsidRPr="00806DF6" w:rsidRDefault="00806DF6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 w:rsidRPr="00806DF6">
        <w:rPr>
          <w:rFonts w:ascii="Arial Narrow" w:hAnsi="Arial Narrow"/>
          <w:color w:val="auto"/>
        </w:rPr>
        <w:t>Federal continuing resolution through December 9, 2016</w:t>
      </w:r>
    </w:p>
    <w:p w:rsidR="00806DF6" w:rsidRPr="00806DF6" w:rsidRDefault="00806DF6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 w:rsidRPr="00806DF6">
        <w:rPr>
          <w:rFonts w:ascii="Arial Narrow" w:hAnsi="Arial Narrow"/>
          <w:color w:val="auto"/>
        </w:rPr>
        <w:t>PI / Cayuse Authorizer changes</w:t>
      </w:r>
    </w:p>
    <w:p w:rsidR="00806DF6" w:rsidRDefault="00806DF6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 w:rsidRPr="00806DF6">
        <w:rPr>
          <w:rFonts w:ascii="Arial Narrow" w:hAnsi="Arial Narrow"/>
          <w:color w:val="auto"/>
        </w:rPr>
        <w:t>New Activity/ Program Codes in Cayuse</w:t>
      </w:r>
    </w:p>
    <w:p w:rsidR="00F909C1" w:rsidRPr="00F909C1" w:rsidRDefault="00F909C1" w:rsidP="00F909C1">
      <w:pPr>
        <w:pStyle w:val="ListParagraph"/>
        <w:numPr>
          <w:ilvl w:val="0"/>
          <w:numId w:val="12"/>
        </w:numPr>
        <w:rPr>
          <w:rFonts w:ascii="Arial Narrow" w:hAnsi="Arial Narrow" w:cs="Arial"/>
          <w:color w:val="auto"/>
        </w:rPr>
      </w:pPr>
      <w:r w:rsidRPr="00806DF6">
        <w:rPr>
          <w:rFonts w:ascii="Arial Narrow" w:hAnsi="Arial Narrow"/>
          <w:color w:val="auto"/>
        </w:rPr>
        <w:t>Presentation: The Importance of Choosing the Correct Program/CFDA#, Deb Selke</w:t>
      </w:r>
    </w:p>
    <w:p w:rsidR="00806DF6" w:rsidRPr="00F909C1" w:rsidRDefault="00806DF6" w:rsidP="00F909C1">
      <w:pPr>
        <w:pStyle w:val="ListParagraph"/>
        <w:numPr>
          <w:ilvl w:val="0"/>
          <w:numId w:val="12"/>
        </w:numPr>
        <w:rPr>
          <w:rFonts w:ascii="Arial Narrow" w:hAnsi="Arial Narrow" w:cs="Arial"/>
          <w:color w:val="auto"/>
        </w:rPr>
      </w:pPr>
      <w:r w:rsidRPr="00F909C1">
        <w:rPr>
          <w:rFonts w:ascii="Arial Narrow" w:hAnsi="Arial Narrow"/>
          <w:color w:val="auto"/>
        </w:rPr>
        <w:t xml:space="preserve">Proposal due date for </w:t>
      </w:r>
      <w:proofErr w:type="spellStart"/>
      <w:r w:rsidRPr="00F909C1">
        <w:rPr>
          <w:rFonts w:ascii="Arial Narrow" w:hAnsi="Arial Narrow"/>
          <w:color w:val="auto"/>
        </w:rPr>
        <w:t>subaward</w:t>
      </w:r>
      <w:proofErr w:type="spellEnd"/>
      <w:r w:rsidRPr="00F909C1">
        <w:rPr>
          <w:rFonts w:ascii="Arial Narrow" w:hAnsi="Arial Narrow"/>
          <w:color w:val="auto"/>
        </w:rPr>
        <w:t xml:space="preserve">   </w:t>
      </w:r>
    </w:p>
    <w:p w:rsidR="00806DF6" w:rsidRPr="00806DF6" w:rsidRDefault="00806DF6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 w:rsidRPr="00806DF6">
        <w:rPr>
          <w:rFonts w:ascii="Arial Narrow" w:hAnsi="Arial Narrow"/>
          <w:color w:val="auto"/>
        </w:rPr>
        <w:t xml:space="preserve">Federal Demonstration Partnership: new forms for foreign </w:t>
      </w:r>
      <w:proofErr w:type="spellStart"/>
      <w:r w:rsidRPr="00806DF6">
        <w:rPr>
          <w:rFonts w:ascii="Arial Narrow" w:hAnsi="Arial Narrow"/>
          <w:color w:val="auto"/>
        </w:rPr>
        <w:t>subawards</w:t>
      </w:r>
      <w:proofErr w:type="spellEnd"/>
    </w:p>
    <w:p w:rsidR="00806DF6" w:rsidRDefault="00806DF6" w:rsidP="00F909C1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Arial Narrow" w:hAnsi="Arial Narrow"/>
          <w:color w:val="auto"/>
        </w:rPr>
      </w:pPr>
      <w:r w:rsidRPr="00806DF6">
        <w:rPr>
          <w:rFonts w:ascii="Arial Narrow" w:hAnsi="Arial Narrow"/>
          <w:color w:val="auto"/>
        </w:rPr>
        <w:t>Winter Break schedule</w:t>
      </w:r>
    </w:p>
    <w:p w:rsidR="00A26711" w:rsidRPr="00F909C1" w:rsidRDefault="00A26711" w:rsidP="00F909C1">
      <w:pPr>
        <w:rPr>
          <w:rFonts w:ascii="Arial Narrow" w:hAnsi="Arial Narrow" w:cs="Arial"/>
        </w:rPr>
      </w:pPr>
    </w:p>
    <w:p w:rsidR="00A26711" w:rsidRPr="00806DF6" w:rsidRDefault="00692884" w:rsidP="00692884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 w:cs="Arial"/>
        </w:rPr>
      </w:pPr>
      <w:r w:rsidRPr="00806DF6">
        <w:rPr>
          <w:rFonts w:ascii="Arial Narrow" w:hAnsi="Arial Narrow" w:cs="Arial"/>
        </w:rPr>
        <w:t>Upcoming training...</w:t>
      </w:r>
    </w:p>
    <w:p w:rsidR="00806DF6" w:rsidRPr="00AD158E" w:rsidRDefault="00806DF6" w:rsidP="00806DF6">
      <w:pPr>
        <w:numPr>
          <w:ilvl w:val="0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 xml:space="preserve">Fall Advanced Grants Management Training Series for Principal Investigators  </w:t>
      </w:r>
    </w:p>
    <w:p w:rsidR="00806DF6" w:rsidRPr="00AD158E" w:rsidRDefault="00806DF6" w:rsidP="00806DF6">
      <w:pPr>
        <w:numPr>
          <w:ilvl w:val="1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Visit RESEARCH.UNM.EDU for information</w:t>
      </w:r>
    </w:p>
    <w:p w:rsidR="00806DF6" w:rsidRPr="00AD158E" w:rsidRDefault="00806DF6" w:rsidP="00806DF6">
      <w:pPr>
        <w:numPr>
          <w:ilvl w:val="1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 xml:space="preserve">GMT 200 Fall Schedule at a Glance </w:t>
      </w:r>
    </w:p>
    <w:p w:rsidR="00806DF6" w:rsidRPr="00AD158E" w:rsidRDefault="00806DF6" w:rsidP="00806DF6">
      <w:pPr>
        <w:numPr>
          <w:ilvl w:val="2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10/18 - Breaking Down the Barriers of Research Compliance</w:t>
      </w:r>
    </w:p>
    <w:p w:rsidR="00806DF6" w:rsidRPr="00AD158E" w:rsidRDefault="00806DF6" w:rsidP="00806DF6">
      <w:pPr>
        <w:numPr>
          <w:ilvl w:val="2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11/15 - Effort Certification</w:t>
      </w:r>
    </w:p>
    <w:p w:rsidR="00806DF6" w:rsidRPr="00AD158E" w:rsidRDefault="00806DF6" w:rsidP="00806DF6">
      <w:pPr>
        <w:numPr>
          <w:ilvl w:val="2"/>
          <w:numId w:val="14"/>
        </w:numPr>
        <w:spacing w:line="280" w:lineRule="atLeast"/>
        <w:rPr>
          <w:rFonts w:ascii="Arial Narrow" w:eastAsia="Times New Roman" w:hAnsi="Arial Narrow"/>
          <w:sz w:val="20"/>
          <w:szCs w:val="20"/>
        </w:rPr>
      </w:pPr>
      <w:r w:rsidRPr="00AD158E">
        <w:rPr>
          <w:rFonts w:ascii="Arial Narrow" w:eastAsia="Times New Roman" w:hAnsi="Arial Narrow"/>
          <w:sz w:val="20"/>
          <w:szCs w:val="20"/>
        </w:rPr>
        <w:t>12/13 - Successful Submissions to the UNM IRB</w:t>
      </w:r>
    </w:p>
    <w:p w:rsidR="00A26711" w:rsidRPr="00A26711" w:rsidRDefault="00A26711" w:rsidP="00A26711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:rsidR="00806DF6" w:rsidRDefault="00806DF6" w:rsidP="00806DF6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Closing remarks</w:t>
      </w:r>
    </w:p>
    <w:p w:rsidR="00AD5B1D" w:rsidRPr="00A26711" w:rsidRDefault="00AD6DCC">
      <w:pPr>
        <w:rPr>
          <w:rFonts w:ascii="Arial Narrow" w:hAnsi="Arial Narrow"/>
        </w:rPr>
      </w:pPr>
    </w:p>
    <w:sectPr w:rsidR="00AD5B1D" w:rsidRPr="00A26711" w:rsidSect="00A2671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9BC"/>
    <w:multiLevelType w:val="hybridMultilevel"/>
    <w:tmpl w:val="C0A2AD78"/>
    <w:lvl w:ilvl="0" w:tplc="252A41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32925130"/>
    <w:multiLevelType w:val="hybridMultilevel"/>
    <w:tmpl w:val="E5A81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57B32707"/>
    <w:multiLevelType w:val="multilevel"/>
    <w:tmpl w:val="E1E49C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12406"/>
    <w:multiLevelType w:val="hybridMultilevel"/>
    <w:tmpl w:val="738EB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91018"/>
    <w:multiLevelType w:val="hybridMultilevel"/>
    <w:tmpl w:val="582AC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100A0C"/>
    <w:rsid w:val="00265080"/>
    <w:rsid w:val="00341363"/>
    <w:rsid w:val="003A7EF7"/>
    <w:rsid w:val="003A7F27"/>
    <w:rsid w:val="003C3B01"/>
    <w:rsid w:val="0040593A"/>
    <w:rsid w:val="004F639B"/>
    <w:rsid w:val="00526627"/>
    <w:rsid w:val="005B2FB7"/>
    <w:rsid w:val="005D5221"/>
    <w:rsid w:val="006865A6"/>
    <w:rsid w:val="00692884"/>
    <w:rsid w:val="00716134"/>
    <w:rsid w:val="00740187"/>
    <w:rsid w:val="00766AE8"/>
    <w:rsid w:val="00806DF6"/>
    <w:rsid w:val="008A7094"/>
    <w:rsid w:val="008D5FD1"/>
    <w:rsid w:val="008E7730"/>
    <w:rsid w:val="0090705D"/>
    <w:rsid w:val="0092180E"/>
    <w:rsid w:val="00A14068"/>
    <w:rsid w:val="00A26711"/>
    <w:rsid w:val="00AD6DCC"/>
    <w:rsid w:val="00C12E6E"/>
    <w:rsid w:val="00D0526A"/>
    <w:rsid w:val="00D16C9A"/>
    <w:rsid w:val="00D90E4F"/>
    <w:rsid w:val="00DC4461"/>
    <w:rsid w:val="00DF74D9"/>
    <w:rsid w:val="00F00228"/>
    <w:rsid w:val="00F042FB"/>
    <w:rsid w:val="00F508A4"/>
    <w:rsid w:val="00F909C1"/>
    <w:rsid w:val="00F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98A7A-30BB-43E7-A9B1-91B29A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Stephanie Sanchez</cp:lastModifiedBy>
  <cp:revision>4</cp:revision>
  <cp:lastPrinted>2016-06-09T21:37:00Z</cp:lastPrinted>
  <dcterms:created xsi:type="dcterms:W3CDTF">2016-10-07T22:52:00Z</dcterms:created>
  <dcterms:modified xsi:type="dcterms:W3CDTF">2016-10-10T16:04:00Z</dcterms:modified>
</cp:coreProperties>
</file>